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0F" w:rsidRPr="00103B0F" w:rsidRDefault="00103B0F" w:rsidP="00103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B0F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103B0F" w:rsidRPr="00103B0F" w:rsidRDefault="00103B0F" w:rsidP="00103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B0F">
        <w:rPr>
          <w:rFonts w:ascii="Times New Roman" w:hAnsi="Times New Roman" w:cs="Times New Roman"/>
          <w:sz w:val="28"/>
          <w:szCs w:val="28"/>
        </w:rPr>
        <w:t>по подготовке и проведению в 2026 году</w:t>
      </w:r>
    </w:p>
    <w:p w:rsidR="00103B0F" w:rsidRPr="00103B0F" w:rsidRDefault="00103B0F" w:rsidP="00103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B0F">
        <w:rPr>
          <w:rFonts w:ascii="Times New Roman" w:hAnsi="Times New Roman" w:cs="Times New Roman"/>
          <w:sz w:val="28"/>
          <w:szCs w:val="28"/>
        </w:rPr>
        <w:t>мероприятий, посвященных Году дошкольного образования</w:t>
      </w:r>
    </w:p>
    <w:p w:rsidR="00103B0F" w:rsidRPr="00103B0F" w:rsidRDefault="00103B0F" w:rsidP="00103B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B0F">
        <w:rPr>
          <w:rFonts w:ascii="Times New Roman" w:hAnsi="Times New Roman" w:cs="Times New Roman"/>
          <w:sz w:val="28"/>
          <w:szCs w:val="28"/>
        </w:rPr>
        <w:t xml:space="preserve">в МБДОУ детский сад № </w:t>
      </w:r>
      <w:r>
        <w:rPr>
          <w:rFonts w:ascii="Times New Roman" w:hAnsi="Times New Roman" w:cs="Times New Roman"/>
          <w:sz w:val="28"/>
          <w:szCs w:val="28"/>
        </w:rPr>
        <w:t>11 «Теремок»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24"/>
        <w:gridCol w:w="3287"/>
        <w:gridCol w:w="1695"/>
        <w:gridCol w:w="3408"/>
      </w:tblGrid>
      <w:tr w:rsidR="00103B0F" w:rsidRPr="00103B0F" w:rsidTr="00103B0F">
        <w:trPr>
          <w:trHeight w:val="600"/>
        </w:trPr>
        <w:tc>
          <w:tcPr>
            <w:tcW w:w="107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1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мероприятия:</w:t>
            </w:r>
          </w:p>
        </w:tc>
        <w:tc>
          <w:tcPr>
            <w:tcW w:w="169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</w:tc>
        <w:tc>
          <w:tcPr>
            <w:tcW w:w="340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ответственные:</w:t>
            </w:r>
          </w:p>
        </w:tc>
      </w:tr>
      <w:tr w:rsidR="00103B0F" w:rsidRPr="00103B0F" w:rsidTr="00103B0F">
        <w:trPr>
          <w:trHeight w:val="600"/>
        </w:trPr>
        <w:tc>
          <w:tcPr>
            <w:tcW w:w="9490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1. Организационное обеспечение подготовки и проведения в 2026 году «Года дошкольного образования»: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Издание приказа о проведении мероприятий в ДОУ, посвященных Году дошкольного образования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разработке плана мероприятий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 к мероприятиям по плану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Создание вкладки на официальном сайте ДОУ «Год дошкольного образования».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3762C2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информации: «Год дошкольного образования - 2026»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- на сайте ДОУ;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 </w:t>
            </w:r>
            <w:proofErr w:type="spellStart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госпабликах</w:t>
            </w:r>
            <w:proofErr w:type="spellEnd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Оформление для родителей информационного уголка в приёмных групп (папки-передвижки, памятки, буклеты)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3762C2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Оформление стенда «Год дошкольного образования» фотографиями педагогов настоящего и прошлого в разных моментах профессиональной деятельности.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3762C2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проведения мероприятий, посвященных «Году дошкольного образования»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9490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2. Развитие кадрового потенциала ДОО: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педагогов на курсах, </w:t>
            </w:r>
            <w:proofErr w:type="spellStart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, семинарах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Участие педагогов в профессиональных конкурсах, фестивалях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3762C2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Онлайн фотовыставка «Улыбка педагога»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3762C2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Дискуссионный онлайн-клуб «Моя профессия»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Создание альбома «Дошкольные работники, внесшие вклад в развитие педагогики»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Конкурс эссе «Я- воспитатель»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работника. Торжественная встреча с педагогами – пенсионерами «Ветеран дошкольного образования»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Фотопроект «Моя семья и мой детский сад»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Круглый стол «Кто он современный воспитатель?»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Фотогалерея «Такой разный воспитатель»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9490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 Методическое сопровождение педагогов: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Анализ индивидуальных карт профессионального роста педагогов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 выявлению </w:t>
            </w: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дефицитов и затруднений педагогов ДОУ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совет-диалог «Современный детский сад: какие мы сегодня?»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Выставка-обзор «История развития дошкольного образования»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3762C2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Проведение в ДОУ конкурса «Воспитатель года».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Подготовка победителя на муниципальный этап конкурса.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Онлайн-викторина «По страницам Великой Победы»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Педагогические проекты «Игры народов России»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Деловая игра «Дошкольное образование – мое призвание»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Педагогическая гостиная «Мои таланты»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Защита педагогических проектов «Игры народов России»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03B0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50" cy="635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Семинар «Развитие технического творчества»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Неделя педагогического мастерства «Я мастер своего дела»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мастер-классов «Творческой мысли каскад»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9490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4. Инновационная деятельность: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Семинар-практикум «Развитие пространственного мышления дошкольников как основы формирования естественнонаучных, цифровых и инженерных компетенций человека будущего»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Семинар-практикум «Каркасное конструирование как метод развития пространственного мышления дошкольников»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Диспут «Новые практики взаимодействия с родителями в целях развития естественно-научных представлений дошкольников»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Подготовка статей к публикации в сборнике Августовской конференции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июнь - июль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37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762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Круглый стол «Мастерская педагога – изобретателя»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9490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5. Обновление развивающей предметно-пространственной среды (РППС):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Неделя трансформации «Акция по обновлению среды»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Мелкий ремонт  малых архитектурных форм при благоустройстве прогулочных участков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Пополнение уголков конструирования и математики в групповых комнатах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3B0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03B0F" w:rsidRPr="00103B0F" w:rsidTr="00103B0F">
        <w:trPr>
          <w:trHeight w:val="600"/>
        </w:trPr>
        <w:tc>
          <w:tcPr>
            <w:tcW w:w="9490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6. Развитие партнёрства с семьями воспитанников.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Парад буклетов - памяток «Воспитываем детей вместе»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DD3914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Спортивно-музыкальное развлечение «Жить – Родине служить»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Мини проект семейных фотоальбомов «Родители главные воспитатели в жизни ребёнка»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DD3914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«Семья и детский сад»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Фоточелленжд</w:t>
            </w:r>
            <w:proofErr w:type="spellEnd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 xml:space="preserve"> ко Дню России «Моя семья: Россия в объективе»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Единый открытый урок «Роль семьи в жизни человека»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07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331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Создание фотоальбома «Наши воспитатели»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9490" w:type="dxa"/>
            <w:gridSpan w:val="5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 Мероприятия с детьми: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в «Мастерской </w:t>
            </w:r>
            <w:proofErr w:type="spellStart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Фиксиков</w:t>
            </w:r>
            <w:proofErr w:type="spellEnd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» строительство собственного мини-детского сада из кубиков или конструктора LEGO.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Интеллектуальная олимпиада «</w:t>
            </w:r>
            <w:proofErr w:type="spellStart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ИнтеллекТ</w:t>
            </w:r>
            <w:proofErr w:type="spellEnd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«Профессия – воспитатель»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«65 лет полету Ю. Гагарина в космос»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Презентация «Мы помним – мы гордимся»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Проект с выпускниками «Готовность к школе без стресса»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Фестиваль «Песни нашей Победы»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Музыкальный работник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 xml:space="preserve"> ко Дню России «Путешествие по России»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 xml:space="preserve"> «Наш родной </w:t>
            </w:r>
            <w:proofErr w:type="spellStart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DD3914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«Экология такая нужная, такая значимая»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Спортивный фестиваль «Игры народов России»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«Мой любимый воспитатель», подготовка к торжественному </w:t>
            </w: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собранию работников дошкольного образования ДОУ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DD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  <w:r w:rsidR="00DD39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Игра-путешествие: По станциям "Что такое детский сад?" Дети отправляются в увлекательное путешествие по детскому саду, знакомятся с профессиями сотрудников, узнают правила поведения и интересные факты о своем учреждении.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7.16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Муниципальная тематическая неделя «В единстве народа – сила страны»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7.17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конкурсе художественного слова «Народов много-страна одна»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03B0F" w:rsidRPr="00103B0F" w:rsidTr="00103B0F">
        <w:trPr>
          <w:trHeight w:val="600"/>
        </w:trPr>
        <w:tc>
          <w:tcPr>
            <w:tcW w:w="110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Неделя сказок народов России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3B0F" w:rsidRPr="00103B0F" w:rsidRDefault="00103B0F" w:rsidP="00103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B0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A69AD" w:rsidRDefault="000A69AD"/>
    <w:sectPr w:rsidR="000A69AD" w:rsidSect="00A75D7C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0F"/>
    <w:rsid w:val="000A69AD"/>
    <w:rsid w:val="00103B0F"/>
    <w:rsid w:val="003762C2"/>
    <w:rsid w:val="00A75D7C"/>
    <w:rsid w:val="00DD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37B6"/>
  <w15:chartTrackingRefBased/>
  <w15:docId w15:val="{4ACFC056-D62B-4507-A1A1-D81FC7EE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2026-03-30T14:04:00Z</dcterms:created>
  <dcterms:modified xsi:type="dcterms:W3CDTF">2026-03-30T15:00:00Z</dcterms:modified>
</cp:coreProperties>
</file>